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65661" w14:textId="61B94410" w:rsidR="001E5413" w:rsidRPr="001E5413" w:rsidRDefault="001E5413" w:rsidP="001E5413">
      <w:pPr>
        <w:rPr>
          <w:b/>
          <w:bCs/>
        </w:rPr>
      </w:pPr>
      <w:r w:rsidRPr="001E5413">
        <w:rPr>
          <w:b/>
          <w:bCs/>
        </w:rPr>
        <w:t>POSKYTOVÁNÍ PORADENSKÝCH SLUŽEB</w:t>
      </w:r>
      <w:r>
        <w:rPr>
          <w:b/>
          <w:bCs/>
        </w:rPr>
        <w:t xml:space="preserve"> </w:t>
      </w:r>
      <w:r w:rsidRPr="001E5413">
        <w:rPr>
          <w:b/>
          <w:bCs/>
        </w:rPr>
        <w:t>V MATEŘSKÉ ŠKOLE DOMEČEK</w:t>
      </w:r>
    </w:p>
    <w:p w14:paraId="024FF0A8" w14:textId="14339BF1" w:rsidR="001E5413" w:rsidRPr="001E5413" w:rsidRDefault="001E5413" w:rsidP="001E5413"/>
    <w:p w14:paraId="4FD019DF" w14:textId="77777777" w:rsidR="001E5413" w:rsidRPr="001E5413" w:rsidRDefault="001E5413" w:rsidP="001E5413">
      <w:r w:rsidRPr="001E5413">
        <w:t>Poskytování poradenských služeb v mateřské škole se řídí platnou legislativou České republiky, zejména Vyhláškou č. 72/2005 Sb., o poskytování poradenských služeb ve školách a školských poradenských zařízeních, v platném znění, Vyhláškou č. 27/2016 Sb., o vzdělávání žáků se speciálními vzdělávacími potřebami a žáků nadaných, v platném znění, a zákonem č. 561/2004 Sb., školským zákonem, v platném znění.</w:t>
      </w:r>
    </w:p>
    <w:p w14:paraId="7D7D6CBB" w14:textId="77777777" w:rsidR="001E5413" w:rsidRPr="001E5413" w:rsidRDefault="001E5413" w:rsidP="001E5413">
      <w:r w:rsidRPr="001E5413">
        <w:t>Mateřská škola v souladu s § 7 odst. 5 vyhlášky č. 72/2005 Sb. zpracovává a realizuje program poradenských služeb, který vymezuje rozsah a obsah činností pedagogických pracovníků při poskytování podpůrných opatření podle § 120a odst. 2 školského zákona.</w:t>
      </w:r>
    </w:p>
    <w:p w14:paraId="4FC14848" w14:textId="1AF238C1" w:rsidR="001E5413" w:rsidRPr="001E5413" w:rsidRDefault="001E5413" w:rsidP="001E5413"/>
    <w:p w14:paraId="44FEBFDB" w14:textId="5CF0D28A" w:rsidR="001E5413" w:rsidRPr="001E5413" w:rsidRDefault="001E5413" w:rsidP="001E5413">
      <w:pPr>
        <w:rPr>
          <w:b/>
          <w:bCs/>
        </w:rPr>
      </w:pPr>
      <w:r w:rsidRPr="001E5413">
        <w:rPr>
          <w:b/>
          <w:bCs/>
        </w:rPr>
        <w:t xml:space="preserve"> Organizace a zabezpečení poradenských služeb</w:t>
      </w:r>
    </w:p>
    <w:p w14:paraId="7C131C42" w14:textId="77777777" w:rsidR="001E5413" w:rsidRPr="001E5413" w:rsidRDefault="001E5413" w:rsidP="001E5413">
      <w:r w:rsidRPr="001E5413">
        <w:t>Poradenské služby jsou nedílnou součástí výchovně-vzdělávacího procesu a jsou poskytovány průběžně po celý školní rok v návaznosti na individuální potřeby dětí.</w:t>
      </w:r>
    </w:p>
    <w:p w14:paraId="042FF8CE" w14:textId="77777777" w:rsidR="001E5413" w:rsidRPr="001E5413" w:rsidRDefault="001E5413" w:rsidP="001E5413">
      <w:r w:rsidRPr="001E5413">
        <w:t>Jejich cílem je zejména podpora harmonického vývoje dítěte, prevence vzniku vzdělávacích a vývojových obtíží, zajištění rovného přístupu ke vzdělávání a rozvoj spolupráce se zákonnými zástupci.</w:t>
      </w:r>
    </w:p>
    <w:p w14:paraId="3F68AECF" w14:textId="77777777" w:rsidR="001E5413" w:rsidRPr="001E5413" w:rsidRDefault="001E5413" w:rsidP="001E5413">
      <w:r w:rsidRPr="001E5413">
        <w:t>Podpora je realizována především prostřednictvím:</w:t>
      </w:r>
    </w:p>
    <w:p w14:paraId="2E0708FA" w14:textId="77777777" w:rsidR="001E5413" w:rsidRPr="001E5413" w:rsidRDefault="001E5413" w:rsidP="001E5413">
      <w:pPr>
        <w:numPr>
          <w:ilvl w:val="0"/>
          <w:numId w:val="1"/>
        </w:numPr>
      </w:pPr>
      <w:r w:rsidRPr="001E5413">
        <w:t>systematické pedagogické diagnostiky a vyhodnocování vzdělávacího pokroku dětí,</w:t>
      </w:r>
    </w:p>
    <w:p w14:paraId="5EF02720" w14:textId="77777777" w:rsidR="001E5413" w:rsidRPr="001E5413" w:rsidRDefault="001E5413" w:rsidP="001E5413">
      <w:pPr>
        <w:numPr>
          <w:ilvl w:val="0"/>
          <w:numId w:val="1"/>
        </w:numPr>
      </w:pPr>
      <w:r w:rsidRPr="001E5413">
        <w:t>včasné identifikace speciálních vzdělávacích potřeb,</w:t>
      </w:r>
    </w:p>
    <w:p w14:paraId="3E19DB54" w14:textId="77777777" w:rsidR="001E5413" w:rsidRPr="001E5413" w:rsidRDefault="001E5413" w:rsidP="001E5413">
      <w:pPr>
        <w:numPr>
          <w:ilvl w:val="0"/>
          <w:numId w:val="1"/>
        </w:numPr>
      </w:pPr>
      <w:r w:rsidRPr="001E5413">
        <w:t>poskytování podpůrných opatření prvního stupně v rámci běžné vzdělávací činnosti,</w:t>
      </w:r>
    </w:p>
    <w:p w14:paraId="01000427" w14:textId="77777777" w:rsidR="001E5413" w:rsidRPr="001E5413" w:rsidRDefault="001E5413" w:rsidP="001E5413">
      <w:pPr>
        <w:numPr>
          <w:ilvl w:val="0"/>
          <w:numId w:val="1"/>
        </w:numPr>
      </w:pPr>
      <w:r w:rsidRPr="001E5413">
        <w:t>individuálních konzultací se zákonnými zástupci,</w:t>
      </w:r>
    </w:p>
    <w:p w14:paraId="78AC0F73" w14:textId="77777777" w:rsidR="001E5413" w:rsidRPr="001E5413" w:rsidRDefault="001E5413" w:rsidP="001E5413">
      <w:pPr>
        <w:numPr>
          <w:ilvl w:val="0"/>
          <w:numId w:val="1"/>
        </w:numPr>
      </w:pPr>
      <w:r w:rsidRPr="001E5413">
        <w:t>spolupráce se školskými poradenskými zařízeními a dalšími odborníky dle potřeby,</w:t>
      </w:r>
    </w:p>
    <w:p w14:paraId="7BD9B353" w14:textId="77777777" w:rsidR="001E5413" w:rsidRPr="001E5413" w:rsidRDefault="001E5413" w:rsidP="001E5413">
      <w:pPr>
        <w:numPr>
          <w:ilvl w:val="0"/>
          <w:numId w:val="1"/>
        </w:numPr>
      </w:pPr>
      <w:r w:rsidRPr="001E5413">
        <w:t>realizace doporučení vydaných školským poradenským zařízením.</w:t>
      </w:r>
    </w:p>
    <w:p w14:paraId="69C168F7" w14:textId="77777777" w:rsidR="001E5413" w:rsidRPr="001E5413" w:rsidRDefault="001E5413" w:rsidP="001E5413">
      <w:r w:rsidRPr="001E5413">
        <w:t>V případě potřeby škola po projednání se zákonnými zástupci iniciuje vyšetření dítěte ve školském poradenském zařízení. Spolupráce s externími subjekty probíhá v souladu s právními předpisy.</w:t>
      </w:r>
    </w:p>
    <w:p w14:paraId="3BE4C8A3" w14:textId="77777777" w:rsidR="001E5413" w:rsidRPr="001E5413" w:rsidRDefault="001E5413" w:rsidP="001E5413">
      <w:r w:rsidRPr="001E5413">
        <w:t>O poskytování podpůrných opatření je vedena dokumentace v rozsahu stanoveném právními předpisy. Při zajišťování poradenských služeb je důsledně dbáno na ochranu osobních údajů a dodržování etických zásad pedagogické práce.</w:t>
      </w:r>
    </w:p>
    <w:p w14:paraId="52F1E730" w14:textId="59781389" w:rsidR="001E5413" w:rsidRPr="001E5413" w:rsidRDefault="001E5413" w:rsidP="001E5413"/>
    <w:p w14:paraId="7CD8479E" w14:textId="77777777" w:rsidR="001E5413" w:rsidRDefault="001E5413" w:rsidP="001E5413">
      <w:pPr>
        <w:rPr>
          <w:b/>
          <w:bCs/>
        </w:rPr>
      </w:pPr>
    </w:p>
    <w:p w14:paraId="253EEB57" w14:textId="50919A46" w:rsidR="001E5413" w:rsidRPr="001E5413" w:rsidRDefault="001E5413" w:rsidP="001E5413">
      <w:pPr>
        <w:rPr>
          <w:b/>
          <w:bCs/>
        </w:rPr>
      </w:pPr>
      <w:r w:rsidRPr="001E5413">
        <w:rPr>
          <w:b/>
          <w:bCs/>
        </w:rPr>
        <w:lastRenderedPageBreak/>
        <w:t xml:space="preserve"> Složení týmu poradenských služeb</w:t>
      </w:r>
    </w:p>
    <w:p w14:paraId="79D72658" w14:textId="77777777" w:rsidR="001E5413" w:rsidRPr="001E5413" w:rsidRDefault="001E5413" w:rsidP="001E5413">
      <w:r w:rsidRPr="001E5413">
        <w:t>Poradenské služby jsou zajišťovány pedagogickými pracovníky mateřské školy.</w:t>
      </w:r>
    </w:p>
    <w:p w14:paraId="4DE6F195" w14:textId="77777777" w:rsidR="001E5413" w:rsidRPr="001E5413" w:rsidRDefault="001E5413" w:rsidP="001E5413">
      <w:r w:rsidRPr="001E5413">
        <w:t>Tým poradenských služeb tvoří:</w:t>
      </w:r>
    </w:p>
    <w:p w14:paraId="2FCEC576" w14:textId="16F4AD7D" w:rsidR="001E5413" w:rsidRPr="001E5413" w:rsidRDefault="001E5413" w:rsidP="001E5413">
      <w:pPr>
        <w:numPr>
          <w:ilvl w:val="0"/>
          <w:numId w:val="2"/>
        </w:numPr>
      </w:pPr>
      <w:r w:rsidRPr="001E5413">
        <w:t>zástupkyně ředitelky školy pro předškolní vzdělávání</w:t>
      </w:r>
    </w:p>
    <w:p w14:paraId="2A79FBA9" w14:textId="43B060E9" w:rsidR="001E5413" w:rsidRPr="001E5413" w:rsidRDefault="001E5413" w:rsidP="001E5413">
      <w:pPr>
        <w:numPr>
          <w:ilvl w:val="0"/>
          <w:numId w:val="2"/>
        </w:numPr>
      </w:pPr>
      <w:r w:rsidRPr="001E5413">
        <w:t>učitelk</w:t>
      </w:r>
      <w:r>
        <w:t>a</w:t>
      </w:r>
      <w:r w:rsidRPr="001E5413">
        <w:t xml:space="preserve"> mateřské školy</w:t>
      </w:r>
    </w:p>
    <w:p w14:paraId="24B85A4A" w14:textId="77777777" w:rsidR="001E5413" w:rsidRPr="001E5413" w:rsidRDefault="001E5413" w:rsidP="001E5413">
      <w:r w:rsidRPr="001E5413">
        <w:t>Za koordinaci, odbornou úroveň a organizaci poradenských služeb odpovídá zástupkyně ředitelky školy pro předškolní vzdělávání. Ta zejména koordinuje postupy při poskytování podpory dětem, zajišťuje spolupráci se školskými poradenskými zařízeními, metodicky podporuje pedagogické pracovníky a odpovídá za vedení související dokumentace.</w:t>
      </w:r>
    </w:p>
    <w:p w14:paraId="4F6C7ED5" w14:textId="678C80BC" w:rsidR="001E5413" w:rsidRPr="001E5413" w:rsidRDefault="001E5413" w:rsidP="001E5413"/>
    <w:p w14:paraId="104A82D4" w14:textId="77777777" w:rsidR="001E5413" w:rsidRPr="001E5413" w:rsidRDefault="001E5413" w:rsidP="001E5413">
      <w:r w:rsidRPr="001E5413">
        <w:pict w14:anchorId="79B744ED">
          <v:rect id="_x0000_i1052" style="width:0;height:1.5pt" o:hralign="center" o:hrstd="t" o:hr="t" fillcolor="#a0a0a0" stroked="f"/>
        </w:pict>
      </w:r>
    </w:p>
    <w:p w14:paraId="1589C381" w14:textId="77777777" w:rsidR="001E5413" w:rsidRPr="001E5413" w:rsidRDefault="001E5413" w:rsidP="001E5413">
      <w:r w:rsidRPr="001E5413">
        <w:t>Datum: 10. 02. 2026</w:t>
      </w:r>
    </w:p>
    <w:p w14:paraId="611DE016" w14:textId="77777777" w:rsidR="001E5413" w:rsidRPr="001E5413" w:rsidRDefault="001E5413" w:rsidP="001E5413">
      <w:r w:rsidRPr="001E5413">
        <w:t>Zástupkyně ředitelky školy pro předškolní vzdělávání:</w:t>
      </w:r>
      <w:r w:rsidRPr="001E5413">
        <w:br/>
        <w:t>Olga Suchánková</w:t>
      </w:r>
    </w:p>
    <w:p w14:paraId="23D6430A" w14:textId="77777777" w:rsidR="008D0EFD" w:rsidRDefault="008D0EFD"/>
    <w:sectPr w:rsidR="008D0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33F1"/>
    <w:multiLevelType w:val="multilevel"/>
    <w:tmpl w:val="C0FE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336A3A"/>
    <w:multiLevelType w:val="multilevel"/>
    <w:tmpl w:val="1D0C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411602">
    <w:abstractNumId w:val="0"/>
  </w:num>
  <w:num w:numId="2" w16cid:durableId="2127769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13"/>
    <w:rsid w:val="001E5413"/>
    <w:rsid w:val="00566A0E"/>
    <w:rsid w:val="00713506"/>
    <w:rsid w:val="008D0EFD"/>
    <w:rsid w:val="00B0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59023"/>
  <w15:chartTrackingRefBased/>
  <w15:docId w15:val="{A1D82E12-5B50-4BB6-AE81-7CC05EE1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5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5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54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5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54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5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5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5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5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5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5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54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541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541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54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54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54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54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5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5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5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5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5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54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54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541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5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541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54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Suchánková</dc:creator>
  <cp:keywords/>
  <dc:description/>
  <cp:lastModifiedBy>Olga Suchánková</cp:lastModifiedBy>
  <cp:revision>1</cp:revision>
  <dcterms:created xsi:type="dcterms:W3CDTF">2026-03-02T12:11:00Z</dcterms:created>
  <dcterms:modified xsi:type="dcterms:W3CDTF">2026-03-02T12:15:00Z</dcterms:modified>
</cp:coreProperties>
</file>